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EDCC1" w14:textId="58DBCDC6" w:rsidR="00B00396" w:rsidRPr="00CF4642" w:rsidRDefault="00142145" w:rsidP="00B00396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CF4642">
        <w:rPr>
          <w:rFonts w:ascii="Times New Roman" w:hAnsi="Times New Roman" w:cs="Times New Roman"/>
          <w:sz w:val="24"/>
          <w:szCs w:val="24"/>
          <w:lang w:val="ro-MD"/>
        </w:rPr>
        <w:t>Secția</w:t>
      </w:r>
      <w:r w:rsidR="00B00396" w:rsidRPr="00CF4642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3D1E41" w:rsidRPr="00CF4642">
        <w:rPr>
          <w:rFonts w:ascii="Times New Roman" w:hAnsi="Times New Roman" w:cs="Times New Roman"/>
          <w:sz w:val="24"/>
          <w:szCs w:val="24"/>
          <w:lang w:val="ro-MD"/>
        </w:rPr>
        <w:t>ul tematic NOI TEHNOLOGII CHIRURGICALE</w:t>
      </w:r>
    </w:p>
    <w:p w14:paraId="7F4ED7F3" w14:textId="57C775CE" w:rsidR="00B00396" w:rsidRPr="00CF4642" w:rsidRDefault="003D1E41" w:rsidP="003D1E4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CF4642">
        <w:rPr>
          <w:rFonts w:ascii="Times New Roman" w:hAnsi="Times New Roman" w:cs="Times New Roman"/>
          <w:b/>
          <w:sz w:val="24"/>
          <w:szCs w:val="24"/>
          <w:lang w:val="ro-MD"/>
        </w:rPr>
        <w:t>IV_</w:t>
      </w:r>
      <w:r w:rsidR="00B00396" w:rsidRPr="00CF4642">
        <w:rPr>
          <w:rFonts w:ascii="Times New Roman" w:hAnsi="Times New Roman" w:cs="Times New Roman"/>
          <w:b/>
          <w:sz w:val="24"/>
          <w:szCs w:val="24"/>
          <w:lang w:val="ro-MD"/>
        </w:rPr>
        <w:t>3. Ortopedia reconstructivă</w:t>
      </w:r>
    </w:p>
    <w:bookmarkEnd w:id="0"/>
    <w:p w14:paraId="6B89AE47" w14:textId="0EBF7D2A" w:rsidR="00B00396" w:rsidRPr="00CF4642" w:rsidRDefault="00B00396" w:rsidP="00B0039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CF4642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1BEFB894" w14:textId="6E8B3556" w:rsidR="00B00396" w:rsidRPr="00CF4642" w:rsidRDefault="00B00396" w:rsidP="00B00396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CF4642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7C6C1C" w:rsidRPr="00CF4642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63A525C6" w14:textId="4E87633B" w:rsidR="00B03EF6" w:rsidRPr="00CF4642" w:rsidRDefault="00B00396" w:rsidP="00B00396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F4642">
        <w:rPr>
          <w:rFonts w:ascii="Times New Roman" w:hAnsi="Times New Roman" w:cs="Times New Roman"/>
          <w:sz w:val="24"/>
          <w:szCs w:val="24"/>
          <w:lang w:val="ro-MD"/>
        </w:rPr>
        <w:t>Catedra de ortopedie și traumatologie</w:t>
      </w:r>
    </w:p>
    <w:sectPr w:rsidR="00B03EF6" w:rsidRPr="00CF4642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D44CF"/>
    <w:rsid w:val="000E4916"/>
    <w:rsid w:val="00142145"/>
    <w:rsid w:val="0017594F"/>
    <w:rsid w:val="001A198B"/>
    <w:rsid w:val="00203C1F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3D1E41"/>
    <w:rsid w:val="00416701"/>
    <w:rsid w:val="004208A4"/>
    <w:rsid w:val="004214F5"/>
    <w:rsid w:val="004444EA"/>
    <w:rsid w:val="00447CC4"/>
    <w:rsid w:val="004F5AF8"/>
    <w:rsid w:val="0051482B"/>
    <w:rsid w:val="005468C3"/>
    <w:rsid w:val="00594BF5"/>
    <w:rsid w:val="005A7837"/>
    <w:rsid w:val="00614263"/>
    <w:rsid w:val="006B0D85"/>
    <w:rsid w:val="006B6E10"/>
    <w:rsid w:val="00753163"/>
    <w:rsid w:val="0079076C"/>
    <w:rsid w:val="007A1B56"/>
    <w:rsid w:val="007C6C1C"/>
    <w:rsid w:val="008133AD"/>
    <w:rsid w:val="00830113"/>
    <w:rsid w:val="008525F0"/>
    <w:rsid w:val="008C545B"/>
    <w:rsid w:val="009264EA"/>
    <w:rsid w:val="0095604C"/>
    <w:rsid w:val="0096102C"/>
    <w:rsid w:val="009662DC"/>
    <w:rsid w:val="00977910"/>
    <w:rsid w:val="009A51E6"/>
    <w:rsid w:val="009B6775"/>
    <w:rsid w:val="00A57C0A"/>
    <w:rsid w:val="00B00396"/>
    <w:rsid w:val="00B03EF6"/>
    <w:rsid w:val="00B707E0"/>
    <w:rsid w:val="00BC2C25"/>
    <w:rsid w:val="00C31CC0"/>
    <w:rsid w:val="00C51F46"/>
    <w:rsid w:val="00C6185F"/>
    <w:rsid w:val="00C64D52"/>
    <w:rsid w:val="00CE4B01"/>
    <w:rsid w:val="00CF4642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2021-04-01T16:36:00Z</dcterms:created>
  <dcterms:modified xsi:type="dcterms:W3CDTF">2022-02-07T10:16:00Z</dcterms:modified>
</cp:coreProperties>
</file>